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УИД </w:t>
      </w:r>
      <w:r>
        <w:rPr>
          <w:rFonts w:ascii="Times New Roman" w:eastAsia="Times New Roman" w:hAnsi="Times New Roman" w:cs="Times New Roman"/>
          <w:sz w:val="26"/>
          <w:szCs w:val="26"/>
        </w:rPr>
        <w:t>86MS00</w:t>
      </w:r>
      <w:r>
        <w:rPr>
          <w:rFonts w:ascii="Times New Roman" w:eastAsia="Times New Roman" w:hAnsi="Times New Roman" w:cs="Times New Roman"/>
          <w:sz w:val="26"/>
          <w:szCs w:val="26"/>
        </w:rPr>
        <w:t>3</w:t>
      </w:r>
      <w:r>
        <w:rPr>
          <w:rFonts w:ascii="Times New Roman" w:eastAsia="Times New Roman" w:hAnsi="Times New Roman" w:cs="Times New Roman"/>
          <w:sz w:val="26"/>
          <w:szCs w:val="26"/>
        </w:rPr>
        <w:t>9</w:t>
      </w:r>
      <w:r>
        <w:rPr>
          <w:rFonts w:ascii="Times New Roman" w:eastAsia="Times New Roman" w:hAnsi="Times New Roman" w:cs="Times New Roman"/>
          <w:sz w:val="26"/>
          <w:szCs w:val="26"/>
        </w:rPr>
        <w:t>-01-2026-00</w:t>
      </w:r>
      <w:r>
        <w:rPr>
          <w:rFonts w:ascii="Times New Roman" w:eastAsia="Times New Roman" w:hAnsi="Times New Roman" w:cs="Times New Roman"/>
          <w:sz w:val="26"/>
          <w:szCs w:val="26"/>
        </w:rPr>
        <w:t>4754</w:t>
      </w:r>
      <w:r>
        <w:rPr>
          <w:rFonts w:ascii="Times New Roman" w:eastAsia="Times New Roman" w:hAnsi="Times New Roman" w:cs="Times New Roman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z w:val="26"/>
          <w:szCs w:val="26"/>
        </w:rPr>
        <w:t>90</w:t>
      </w:r>
    </w:p>
    <w:p>
      <w:pPr>
        <w:spacing w:before="0" w:after="0"/>
        <w:jc w:val="right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Дело № 5-</w:t>
      </w:r>
      <w:r>
        <w:rPr>
          <w:rFonts w:ascii="Times New Roman" w:eastAsia="Times New Roman" w:hAnsi="Times New Roman" w:cs="Times New Roman"/>
          <w:sz w:val="26"/>
          <w:szCs w:val="26"/>
        </w:rPr>
        <w:t>74</w:t>
      </w:r>
      <w:r>
        <w:rPr>
          <w:rFonts w:ascii="Times New Roman" w:eastAsia="Times New Roman" w:hAnsi="Times New Roman" w:cs="Times New Roman"/>
          <w:sz w:val="26"/>
          <w:szCs w:val="26"/>
        </w:rPr>
        <w:t>8</w:t>
      </w:r>
      <w:r>
        <w:rPr>
          <w:rFonts w:ascii="Times New Roman" w:eastAsia="Times New Roman" w:hAnsi="Times New Roman" w:cs="Times New Roman"/>
          <w:sz w:val="26"/>
          <w:szCs w:val="26"/>
        </w:rPr>
        <w:t>-200</w:t>
      </w:r>
      <w:r>
        <w:rPr>
          <w:rFonts w:ascii="Times New Roman" w:eastAsia="Times New Roman" w:hAnsi="Times New Roman" w:cs="Times New Roman"/>
          <w:sz w:val="26"/>
          <w:szCs w:val="26"/>
        </w:rPr>
        <w:t>3</w:t>
      </w:r>
      <w:r>
        <w:rPr>
          <w:rFonts w:ascii="Times New Roman" w:eastAsia="Times New Roman" w:hAnsi="Times New Roman" w:cs="Times New Roman"/>
          <w:sz w:val="26"/>
          <w:szCs w:val="26"/>
        </w:rPr>
        <w:t>/202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</w:p>
    <w:p>
      <w:pPr>
        <w:tabs>
          <w:tab w:val="center" w:pos="4960"/>
          <w:tab w:val="left" w:pos="7350"/>
        </w:tabs>
        <w:spacing w:before="0" w:after="0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«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» </w:t>
      </w:r>
      <w:r>
        <w:rPr>
          <w:rFonts w:ascii="Times New Roman" w:eastAsia="Times New Roman" w:hAnsi="Times New Roman" w:cs="Times New Roman"/>
          <w:sz w:val="26"/>
          <w:szCs w:val="26"/>
        </w:rPr>
        <w:t>сентября 2025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город Нефтеюганск</w:t>
      </w:r>
    </w:p>
    <w:p>
      <w:pPr>
        <w:spacing w:before="0" w:after="0" w:line="120" w:lineRule="auto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eastAsia="Times New Roman" w:hAnsi="Times New Roman" w:cs="Times New Roman"/>
          <w:sz w:val="26"/>
          <w:szCs w:val="26"/>
        </w:rPr>
        <w:t>Мировой судья судебного участка № 5 Нефтеюганского судебного района Ханты-Мансийского автономного округа – Югры Р.В. Голованюк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65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рассмотрев в открытом судебном заседании дело об административном правонарушении, предусмотренном ч.1 ст. 20.25 Кодекса Российской Федерации об административных правонарушениях, в отношении </w:t>
      </w:r>
    </w:p>
    <w:p>
      <w:pPr>
        <w:tabs>
          <w:tab w:val="left" w:pos="426"/>
        </w:tabs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>Пегашова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Александра Анатольевича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Style w:val="cat-ExternalSystemDefinedgrp-31rplc-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PassportDatagrp-20rplc-8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Style w:val="cat-UserDefinedgrp-32rplc-10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01;</w:t>
      </w:r>
      <w:r>
        <w:rPr>
          <w:rStyle w:val="cat-ExternalSystemDefinedgrp-30rplc-11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ExternalSystemDefinedgrp-29rplc-13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работающего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33rplc-14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зарегистрированного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 проживающего </w:t>
      </w:r>
      <w:r>
        <w:rPr>
          <w:rFonts w:ascii="Times New Roman" w:eastAsia="Times New Roman" w:hAnsi="Times New Roman" w:cs="Times New Roman"/>
          <w:sz w:val="26"/>
          <w:szCs w:val="26"/>
        </w:rPr>
        <w:t>по адре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су: </w:t>
      </w:r>
      <w:r>
        <w:rPr>
          <w:rStyle w:val="cat-UserDefinedgrp-34rplc-15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sz w:val="26"/>
          <w:szCs w:val="26"/>
        </w:rPr>
        <w:t>СТАНОВИЛ:</w:t>
      </w:r>
    </w:p>
    <w:p>
      <w:pPr>
        <w:spacing w:before="0" w:after="0" w:line="120" w:lineRule="auto"/>
        <w:jc w:val="both"/>
        <w:rPr>
          <w:sz w:val="26"/>
          <w:szCs w:val="26"/>
        </w:rPr>
      </w:pP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01.07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00 час. 01 мин., по адресу: </w:t>
      </w:r>
      <w:r>
        <w:rPr>
          <w:rStyle w:val="cat-UserDefinedgrp-34rplc-19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не уплатил административный штраф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500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рублей, назначенный постановлением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86 </w:t>
      </w:r>
      <w:r>
        <w:rPr>
          <w:rFonts w:ascii="Times New Roman" w:eastAsia="Times New Roman" w:hAnsi="Times New Roman" w:cs="Times New Roman"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sz w:val="26"/>
          <w:szCs w:val="26"/>
        </w:rPr>
        <w:t>46731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eastAsia="Times New Roman" w:hAnsi="Times New Roman" w:cs="Times New Roman"/>
          <w:sz w:val="26"/>
          <w:szCs w:val="26"/>
        </w:rPr>
        <w:t>16.04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вступившим в законную силу </w:t>
      </w:r>
      <w:r>
        <w:rPr>
          <w:rFonts w:ascii="Times New Roman" w:eastAsia="Times New Roman" w:hAnsi="Times New Roman" w:cs="Times New Roman"/>
          <w:sz w:val="26"/>
          <w:szCs w:val="26"/>
        </w:rPr>
        <w:t>28.04.</w:t>
      </w:r>
      <w:r>
        <w:rPr>
          <w:rFonts w:ascii="Times New Roman" w:eastAsia="Times New Roman" w:hAnsi="Times New Roman" w:cs="Times New Roman"/>
          <w:sz w:val="26"/>
          <w:szCs w:val="26"/>
        </w:rPr>
        <w:t>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left="60" w:right="60" w:firstLine="68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судебном заседании </w:t>
      </w:r>
      <w:r>
        <w:rPr>
          <w:rFonts w:ascii="Times New Roman" w:eastAsia="Times New Roman" w:hAnsi="Times New Roman" w:cs="Times New Roman"/>
          <w:sz w:val="26"/>
          <w:szCs w:val="26"/>
        </w:rPr>
        <w:t>Пегашов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подтвердил факт совершения им данного административного правонарушения при обстоятельствах, указанных в описательной части постановления, инвалидом 1, 2 группы не является.</w:t>
      </w:r>
    </w:p>
    <w:p>
      <w:pPr>
        <w:spacing w:before="0" w:after="0"/>
        <w:ind w:left="60" w:right="60" w:firstLine="68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Выслушав </w:t>
      </w:r>
      <w:r>
        <w:rPr>
          <w:rFonts w:ascii="Times New Roman" w:eastAsia="Times New Roman" w:hAnsi="Times New Roman" w:cs="Times New Roman"/>
          <w:sz w:val="26"/>
          <w:szCs w:val="26"/>
        </w:rPr>
        <w:t>Пегашова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А.А.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исследовав материалы дела, оценив доказательства в их совокупности по правилам ст. 26.11 КоАП РФ, судья приходит к выводу, что вина </w:t>
      </w:r>
      <w:r>
        <w:rPr>
          <w:rFonts w:ascii="Times New Roman" w:eastAsia="Times New Roman" w:hAnsi="Times New Roman" w:cs="Times New Roman"/>
          <w:sz w:val="26"/>
          <w:szCs w:val="26"/>
        </w:rPr>
        <w:t>Пегашова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административного правонарушения установлена и подтверждается следующими доказательствами: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</w:t>
      </w:r>
      <w:r>
        <w:rPr>
          <w:rFonts w:ascii="Times New Roman" w:eastAsia="Times New Roman" w:hAnsi="Times New Roman" w:cs="Times New Roman"/>
          <w:sz w:val="26"/>
          <w:szCs w:val="26"/>
        </w:rPr>
        <w:t>- протоколом об ад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министративном правонарушении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>.09</w:t>
      </w:r>
      <w:r>
        <w:rPr>
          <w:rFonts w:ascii="Times New Roman" w:eastAsia="Times New Roman" w:hAnsi="Times New Roman" w:cs="Times New Roman"/>
          <w:sz w:val="26"/>
          <w:szCs w:val="26"/>
        </w:rPr>
        <w:t>.202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отношении </w:t>
      </w:r>
      <w:r>
        <w:rPr>
          <w:rFonts w:ascii="Times New Roman" w:eastAsia="Times New Roman" w:hAnsi="Times New Roman" w:cs="Times New Roman"/>
          <w:sz w:val="26"/>
          <w:szCs w:val="26"/>
        </w:rPr>
        <w:t>Пегашова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А.А. </w:t>
      </w:r>
      <w:r>
        <w:rPr>
          <w:rFonts w:ascii="Times New Roman" w:eastAsia="Times New Roman" w:hAnsi="Times New Roman" w:cs="Times New Roman"/>
          <w:sz w:val="26"/>
          <w:szCs w:val="26"/>
        </w:rPr>
        <w:t>по ч.1 ст.20.25 КоАП РФ;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- копией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86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№467316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eastAsia="Times New Roman" w:hAnsi="Times New Roman" w:cs="Times New Roman"/>
          <w:sz w:val="26"/>
          <w:szCs w:val="26"/>
        </w:rPr>
        <w:t>16.04.2026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согласно которому </w:t>
      </w:r>
      <w:r>
        <w:rPr>
          <w:rFonts w:ascii="Times New Roman" w:eastAsia="Times New Roman" w:hAnsi="Times New Roman" w:cs="Times New Roman"/>
          <w:sz w:val="26"/>
          <w:szCs w:val="26"/>
        </w:rPr>
        <w:t>Пегашов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признан виновным 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6"/>
          <w:szCs w:val="26"/>
        </w:rPr>
        <w:t>ч.1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ст.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6.24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 и ему назначено наказание в виде штрафа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рублей. Постанов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ление вступило в законную силу </w:t>
      </w:r>
      <w:r>
        <w:rPr>
          <w:rFonts w:ascii="Times New Roman" w:eastAsia="Times New Roman" w:hAnsi="Times New Roman" w:cs="Times New Roman"/>
          <w:sz w:val="26"/>
          <w:szCs w:val="26"/>
        </w:rPr>
        <w:t>28.04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;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- рапортом </w:t>
      </w:r>
      <w:r>
        <w:rPr>
          <w:rFonts w:ascii="Times New Roman" w:eastAsia="Times New Roman" w:hAnsi="Times New Roman" w:cs="Times New Roman"/>
          <w:sz w:val="26"/>
          <w:szCs w:val="26"/>
        </w:rPr>
        <w:t>ОР ППСП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ОМВД России по г. Нефтеюганску от 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09.2026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согласно которому им выявлено вышеуказанное административное правонарушение;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- объяснением </w:t>
      </w:r>
      <w:r>
        <w:rPr>
          <w:rFonts w:ascii="Times New Roman" w:eastAsia="Times New Roman" w:hAnsi="Times New Roman" w:cs="Times New Roman"/>
          <w:sz w:val="26"/>
          <w:szCs w:val="26"/>
        </w:rPr>
        <w:t>Пегашова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>.09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согласно которому он не отрицает факт </w:t>
      </w:r>
      <w:r>
        <w:rPr>
          <w:rFonts w:ascii="Times New Roman" w:eastAsia="Times New Roman" w:hAnsi="Times New Roman" w:cs="Times New Roman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sz w:val="26"/>
          <w:szCs w:val="26"/>
        </w:rPr>
        <w:t>овершения им административного правонарушения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пояснил, что данный штраф не оплатил, так как </w:t>
      </w:r>
      <w:r>
        <w:rPr>
          <w:rFonts w:ascii="Times New Roman" w:eastAsia="Times New Roman" w:hAnsi="Times New Roman" w:cs="Times New Roman"/>
          <w:sz w:val="26"/>
          <w:szCs w:val="26"/>
        </w:rPr>
        <w:t>не было финансовой возможности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</w:rPr>
        <w:t>выкопировкой с сервиса ГИС ГМП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согласно которой администра</w:t>
      </w:r>
      <w:r>
        <w:rPr>
          <w:rFonts w:ascii="Times New Roman" w:eastAsia="Times New Roman" w:hAnsi="Times New Roman" w:cs="Times New Roman"/>
          <w:sz w:val="26"/>
          <w:szCs w:val="26"/>
        </w:rPr>
        <w:t>тивный штраф в размере 5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0 рублей по постановлению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№467316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eastAsia="Times New Roman" w:hAnsi="Times New Roman" w:cs="Times New Roman"/>
          <w:sz w:val="26"/>
          <w:szCs w:val="26"/>
        </w:rPr>
        <w:t>16.04.2026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Пегашовым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не оплачен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Исследован</w:t>
      </w:r>
      <w:r>
        <w:rPr>
          <w:rFonts w:ascii="Times New Roman" w:eastAsia="Times New Roman" w:hAnsi="Times New Roman" w:cs="Times New Roman"/>
          <w:sz w:val="26"/>
          <w:szCs w:val="26"/>
        </w:rPr>
        <w:t>ные в судебном заседании доказательства соответствуют требованиям, предусмотренным ст.26.2 Кодекса Российской Федерации об административных правонарушениях, последовательны, согласуются между собой, и у судьи нет оснований им не доверять.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соответствии 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ч.1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ст.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32.2 Кодекса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</w:t>
      </w:r>
      <w:r>
        <w:rPr>
          <w:rFonts w:ascii="Times New Roman" w:eastAsia="Times New Roman" w:hAnsi="Times New Roman" w:cs="Times New Roman"/>
          <w:sz w:val="26"/>
          <w:szCs w:val="26"/>
        </w:rPr>
        <w:t>шестидесяти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дней со дня вступления постановления о наложении административного штрафа в законную силу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за исключением случая, предусмотренного частью 1.1 или 1.3 настоящей статьи, либо со дня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истечения срока отсрочки или срока рассрочки, предусмотренных статьей 31.5 </w:t>
      </w:r>
      <w:r>
        <w:rPr>
          <w:rFonts w:ascii="Times New Roman" w:eastAsia="Times New Roman" w:hAnsi="Times New Roman" w:cs="Times New Roman"/>
          <w:sz w:val="26"/>
          <w:szCs w:val="26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с учетом требований ст. 32.2 КоАП РФ последним днем оплаты штрафа </w:t>
      </w:r>
      <w:r>
        <w:rPr>
          <w:rFonts w:ascii="Times New Roman" w:eastAsia="Times New Roman" w:hAnsi="Times New Roman" w:cs="Times New Roman"/>
          <w:sz w:val="26"/>
          <w:szCs w:val="26"/>
        </w:rPr>
        <w:t>Пегашовым А.А.</w:t>
      </w:r>
      <w:r>
        <w:rPr>
          <w:rFonts w:ascii="Arial" w:eastAsia="Arial" w:hAnsi="Arial" w:cs="Arial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являлось </w:t>
      </w:r>
      <w:r>
        <w:rPr>
          <w:rFonts w:ascii="Times New Roman" w:eastAsia="Times New Roman" w:hAnsi="Times New Roman" w:cs="Times New Roman"/>
          <w:sz w:val="26"/>
          <w:szCs w:val="26"/>
        </w:rPr>
        <w:t>30.06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>. Сведения об оплате штрафа отсутствуют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Действия </w:t>
      </w:r>
      <w:r>
        <w:rPr>
          <w:rFonts w:ascii="Times New Roman" w:eastAsia="Times New Roman" w:hAnsi="Times New Roman" w:cs="Times New Roman"/>
          <w:sz w:val="26"/>
          <w:szCs w:val="26"/>
        </w:rPr>
        <w:t>Пегашова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sz w:val="26"/>
          <w:szCs w:val="26"/>
        </w:rPr>
        <w:t>уд</w:t>
      </w:r>
      <w:r>
        <w:rPr>
          <w:rFonts w:ascii="Times New Roman" w:eastAsia="Times New Roman" w:hAnsi="Times New Roman" w:cs="Times New Roman"/>
          <w:sz w:val="26"/>
          <w:szCs w:val="26"/>
        </w:rPr>
        <w:t>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квалифицирует по ч.1 ст.20.25 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как неуплата административного штрафа в срок, предусмотренный Кодекс</w:t>
      </w:r>
      <w:r>
        <w:rPr>
          <w:rFonts w:ascii="Times New Roman" w:eastAsia="Times New Roman" w:hAnsi="Times New Roman" w:cs="Times New Roman"/>
          <w:sz w:val="26"/>
          <w:szCs w:val="26"/>
        </w:rPr>
        <w:t>ом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При назначении наказания судья учитывает обстоятельства дела, характер данного правонарушения, данные о личности </w:t>
      </w:r>
      <w:r>
        <w:rPr>
          <w:rFonts w:ascii="Times New Roman" w:eastAsia="Times New Roman" w:hAnsi="Times New Roman" w:cs="Times New Roman"/>
          <w:sz w:val="26"/>
          <w:szCs w:val="26"/>
        </w:rPr>
        <w:t>Пегашова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А.А.</w:t>
      </w:r>
    </w:p>
    <w:p>
      <w:pPr>
        <w:widowControl w:val="0"/>
        <w:spacing w:before="0" w:after="0"/>
        <w:ind w:firstLine="76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Обстоятельством, смягчающим административную ответственность в соответствии со ст. 4.2 Кодекса РФ об административных правонарушениях, является признание вины.</w:t>
      </w:r>
    </w:p>
    <w:p>
      <w:pPr>
        <w:widowControl w:val="0"/>
        <w:spacing w:before="0" w:after="0"/>
        <w:ind w:firstLine="76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Обстоятельством, отягчающим административную ответственность в соответствии со ст. 4.3 Кодекса РФ об административных правонарушениях, является повторное совершение однородного административного правонарушения, что подтверждается справкой на лицо по учетам СООП.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Руководствуясь ст. 29.9 Кодексом Российской Федерации об административных правонарушениях, мировой судья</w:t>
      </w:r>
    </w:p>
    <w:p>
      <w:pPr>
        <w:spacing w:before="0" w:after="0"/>
        <w:ind w:firstLine="720"/>
        <w:jc w:val="both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ПОСТАНОВИЛ:</w:t>
      </w:r>
    </w:p>
    <w:p>
      <w:pPr>
        <w:spacing w:before="0" w:after="0"/>
        <w:ind w:left="20" w:right="40" w:firstLine="72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Пегашова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Александра Анатольевича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признать виновным в совершении административного правонарушения, предусмотренного ч.1 ст.20.25 Кодекса Российской Федерации об административных правонарушениях и назначить ему наказание в виде административного штрафа в размере 10</w:t>
      </w:r>
      <w:r>
        <w:rPr>
          <w:rFonts w:ascii="Times New Roman" w:eastAsia="Times New Roman" w:hAnsi="Times New Roman" w:cs="Times New Roman"/>
          <w:sz w:val="25"/>
          <w:szCs w:val="25"/>
        </w:rPr>
        <w:t>0</w:t>
      </w:r>
      <w:r>
        <w:rPr>
          <w:rFonts w:ascii="Times New Roman" w:eastAsia="Times New Roman" w:hAnsi="Times New Roman" w:cs="Times New Roman"/>
          <w:sz w:val="25"/>
          <w:szCs w:val="25"/>
        </w:rPr>
        <w:t>0 (одна тысяча) рублей.</w:t>
      </w:r>
    </w:p>
    <w:p>
      <w:pPr>
        <w:spacing w:before="0" w:after="0"/>
        <w:ind w:left="20" w:right="40" w:firstLine="72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Реквизиты для оплаты штрафа: получатель Управление Федерального казначейства по ХМАО-Югре (Департамент административного обеспечения Ханты-Мансийского автономного округа – Югры, л/с 04872</w:t>
      </w:r>
      <w:r>
        <w:rPr>
          <w:rFonts w:ascii="Times New Roman" w:eastAsia="Times New Roman" w:hAnsi="Times New Roman" w:cs="Times New Roman"/>
          <w:sz w:val="25"/>
          <w:szCs w:val="25"/>
        </w:rPr>
        <w:t>D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08080) КПП 860101001 ИНН 8601073664 ОКТМО 71874000 р/с 03100643000000018700 в </w:t>
      </w:r>
      <w:r>
        <w:rPr>
          <w:rFonts w:ascii="Times New Roman" w:eastAsia="Times New Roman" w:hAnsi="Times New Roman" w:cs="Times New Roman"/>
          <w:sz w:val="25"/>
          <w:szCs w:val="25"/>
        </w:rPr>
        <w:t>ОКЦ № 8 УГУ Банка России//УФК по Ханты-Мансийскому автономному округу – Югре г. Ханты-Мансийск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БИК 007162163 к/с 40102810245370000007 КБК </w:t>
      </w:r>
      <w:r>
        <w:rPr>
          <w:rFonts w:ascii="Times New Roman" w:eastAsia="Times New Roman" w:hAnsi="Times New Roman" w:cs="Times New Roman"/>
          <w:sz w:val="25"/>
          <w:szCs w:val="25"/>
        </w:rPr>
        <w:t>72011601203019000140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УИН </w:t>
      </w:r>
      <w:r>
        <w:rPr>
          <w:rFonts w:ascii="Times New Roman" w:eastAsia="Times New Roman" w:hAnsi="Times New Roman" w:cs="Times New Roman"/>
          <w:sz w:val="25"/>
          <w:szCs w:val="25"/>
        </w:rPr>
        <w:t>0412365400</w:t>
      </w:r>
      <w:r>
        <w:rPr>
          <w:rFonts w:ascii="Times New Roman" w:eastAsia="Times New Roman" w:hAnsi="Times New Roman" w:cs="Times New Roman"/>
          <w:sz w:val="25"/>
          <w:szCs w:val="25"/>
        </w:rPr>
        <w:t>3</w:t>
      </w:r>
      <w:r>
        <w:rPr>
          <w:rFonts w:ascii="Times New Roman" w:eastAsia="Times New Roman" w:hAnsi="Times New Roman" w:cs="Times New Roman"/>
          <w:sz w:val="25"/>
          <w:szCs w:val="25"/>
        </w:rPr>
        <w:t>95007</w:t>
      </w:r>
      <w:r>
        <w:rPr>
          <w:rFonts w:ascii="Times New Roman" w:eastAsia="Times New Roman" w:hAnsi="Times New Roman" w:cs="Times New Roman"/>
          <w:sz w:val="25"/>
          <w:szCs w:val="25"/>
        </w:rPr>
        <w:t>482620122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left="20" w:right="40" w:firstLine="72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соответствии со ст. 32.2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Кодекса Российской Федерации об административных правонарушениях.</w:t>
      </w:r>
    </w:p>
    <w:p>
      <w:pPr>
        <w:spacing w:before="0" w:after="0"/>
        <w:ind w:left="20" w:right="40" w:firstLine="72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Разъяснить, что за неуплату административного штрафа по истечении установленного срока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>
      <w:pPr>
        <w:spacing w:before="0" w:after="0"/>
        <w:ind w:left="20" w:right="40" w:firstLine="72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Постановление может быть обжаловано в Нефтеюганский районный суд Ханты-Мансийского автономного округа – Югры в течение 10 дней со дня получения копии постановления путем подачи апелляционной жалобы </w:t>
      </w:r>
      <w:r>
        <w:rPr>
          <w:rFonts w:ascii="Times New Roman" w:eastAsia="Times New Roman" w:hAnsi="Times New Roman" w:cs="Times New Roman"/>
          <w:sz w:val="25"/>
          <w:szCs w:val="25"/>
        </w:rPr>
        <w:t>через мирового судью</w:t>
      </w:r>
      <w:r>
        <w:rPr>
          <w:rFonts w:ascii="Times New Roman" w:eastAsia="Times New Roman" w:hAnsi="Times New Roman" w:cs="Times New Roman"/>
          <w:sz w:val="25"/>
          <w:szCs w:val="25"/>
        </w:rPr>
        <w:t>. В этот же срок постановление может быть опротестовано прокурором.</w:t>
      </w:r>
    </w:p>
    <w:p>
      <w:pPr>
        <w:spacing w:before="0" w:after="0"/>
        <w:ind w:left="20" w:right="40" w:firstLine="720"/>
        <w:jc w:val="both"/>
        <w:rPr>
          <w:sz w:val="26"/>
          <w:szCs w:val="26"/>
        </w:rPr>
      </w:pP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Р.В. Голованюк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widowControl w:val="0"/>
        <w:spacing w:before="0" w:after="0"/>
        <w:jc w:val="both"/>
        <w:rPr>
          <w:sz w:val="20"/>
          <w:szCs w:val="20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ExternalSystemDefinedgrp-31rplc-7">
    <w:name w:val="cat-ExternalSystemDefined grp-31 rplc-7"/>
    <w:basedOn w:val="DefaultParagraphFont"/>
  </w:style>
  <w:style w:type="character" w:customStyle="1" w:styleId="cat-PassportDatagrp-20rplc-8">
    <w:name w:val="cat-PassportData grp-20 rplc-8"/>
    <w:basedOn w:val="DefaultParagraphFont"/>
  </w:style>
  <w:style w:type="character" w:customStyle="1" w:styleId="cat-UserDefinedgrp-32rplc-10">
    <w:name w:val="cat-UserDefined grp-32 rplc-10"/>
    <w:basedOn w:val="DefaultParagraphFont"/>
  </w:style>
  <w:style w:type="character" w:customStyle="1" w:styleId="cat-ExternalSystemDefinedgrp-30rplc-11">
    <w:name w:val="cat-ExternalSystemDefined grp-30 rplc-11"/>
    <w:basedOn w:val="DefaultParagraphFont"/>
  </w:style>
  <w:style w:type="character" w:customStyle="1" w:styleId="cat-ExternalSystemDefinedgrp-29rplc-13">
    <w:name w:val="cat-ExternalSystemDefined grp-29 rplc-13"/>
    <w:basedOn w:val="DefaultParagraphFont"/>
  </w:style>
  <w:style w:type="character" w:customStyle="1" w:styleId="cat-UserDefinedgrp-33rplc-14">
    <w:name w:val="cat-UserDefined grp-33 rplc-14"/>
    <w:basedOn w:val="DefaultParagraphFont"/>
  </w:style>
  <w:style w:type="character" w:customStyle="1" w:styleId="cat-UserDefinedgrp-34rplc-15">
    <w:name w:val="cat-UserDefined grp-34 rplc-15"/>
    <w:basedOn w:val="DefaultParagraphFont"/>
  </w:style>
  <w:style w:type="character" w:customStyle="1" w:styleId="cat-UserDefinedgrp-34rplc-19">
    <w:name w:val="cat-UserDefined grp-34 rplc-19"/>
    <w:basedOn w:val="DefaultParagraphFont"/>
  </w:style>
  <w:style w:type="character" w:customStyle="1" w:styleId="cat-UserDefinedgrp-35rplc-54">
    <w:name w:val="cat-UserDefined grp-35 rplc-54"/>
    <w:basedOn w:val="DefaultParagraphFont"/>
  </w:style>
  <w:style w:type="character" w:customStyle="1" w:styleId="cat-UserDefinedgrp-36rplc-56">
    <w:name w:val="cat-UserDefined grp-36 rplc-56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